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p>
    <w:p>
      <w:pPr>
        <w:keepNext w:val="0"/>
        <w:keepLines w:val="0"/>
        <w:pageBreakBefore w:val="0"/>
        <w:kinsoku/>
        <w:wordWrap/>
        <w:overflowPunct/>
        <w:topLinePunct w:val="0"/>
        <w:bidi w:val="0"/>
        <w:snapToGrid w:val="0"/>
        <w:spacing w:after="0" w:line="360" w:lineRule="auto"/>
        <w:jc w:val="center"/>
        <w:textAlignment w:val="auto"/>
        <w:rPr>
          <w:rFonts w:hint="eastAsia" w:ascii="仿宋" w:hAnsi="仿宋" w:eastAsia="仿宋" w:cs="仿宋"/>
          <w:b/>
          <w:bCs/>
          <w:sz w:val="36"/>
          <w:szCs w:val="36"/>
          <w:lang w:eastAsia="zh-CN"/>
        </w:rPr>
      </w:pPr>
    </w:p>
    <w:p>
      <w:pPr>
        <w:keepNext w:val="0"/>
        <w:keepLines w:val="0"/>
        <w:pageBreakBefore w:val="0"/>
        <w:kinsoku/>
        <w:wordWrap/>
        <w:overflowPunct/>
        <w:topLinePunct w:val="0"/>
        <w:bidi w:val="0"/>
        <w:snapToGrid w:val="0"/>
        <w:spacing w:after="0" w:line="360" w:lineRule="auto"/>
        <w:jc w:val="center"/>
        <w:textAlignment w:val="auto"/>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新建医院“科技创新 TOP100” 解决方案</w:t>
      </w:r>
    </w:p>
    <w:p>
      <w:pPr>
        <w:keepNext w:val="0"/>
        <w:keepLines w:val="0"/>
        <w:pageBreakBefore w:val="0"/>
        <w:kinsoku/>
        <w:wordWrap/>
        <w:overflowPunct/>
        <w:topLinePunct w:val="0"/>
        <w:bidi w:val="0"/>
        <w:snapToGrid w:val="0"/>
        <w:spacing w:after="0" w:line="360" w:lineRule="auto"/>
        <w:jc w:val="center"/>
        <w:textAlignment w:val="auto"/>
        <w:rPr>
          <w:rFonts w:hint="eastAsia" w:ascii="仿宋" w:hAnsi="仿宋" w:eastAsia="仿宋" w:cs="仿宋"/>
        </w:rPr>
      </w:pPr>
      <w:r>
        <w:rPr>
          <w:rFonts w:hint="eastAsia" w:ascii="仿宋" w:hAnsi="仿宋" w:eastAsia="仿宋" w:cs="仿宋"/>
          <w:b/>
          <w:bCs/>
          <w:sz w:val="36"/>
          <w:szCs w:val="36"/>
          <w:lang w:val="en-US" w:eastAsia="zh-CN"/>
        </w:rPr>
        <w:t>报名表</w:t>
      </w:r>
    </w:p>
    <w:p>
      <w:pPr>
        <w:pStyle w:val="3"/>
        <w:keepNext w:val="0"/>
        <w:keepLines w:val="0"/>
        <w:pageBreakBefore w:val="0"/>
        <w:kinsoku/>
        <w:wordWrap/>
        <w:overflowPunct/>
        <w:topLinePunct w:val="0"/>
        <w:bidi w:val="0"/>
        <w:snapToGrid w:val="0"/>
        <w:spacing w:line="360" w:lineRule="auto"/>
        <w:ind w:left="0" w:leftChars="0" w:firstLine="0" w:firstLineChars="0"/>
        <w:textAlignment w:val="auto"/>
        <w:rPr>
          <w:rFonts w:hint="eastAsia" w:ascii="仿宋" w:hAnsi="仿宋" w:eastAsia="仿宋" w:cs="仿宋"/>
          <w:lang w:eastAsia="zh-CN"/>
        </w:rPr>
      </w:pPr>
    </w:p>
    <w:p>
      <w:pPr>
        <w:pStyle w:val="3"/>
        <w:keepNext w:val="0"/>
        <w:keepLines w:val="0"/>
        <w:pageBreakBefore w:val="0"/>
        <w:kinsoku/>
        <w:wordWrap/>
        <w:overflowPunct/>
        <w:topLinePunct w:val="0"/>
        <w:bidi w:val="0"/>
        <w:snapToGrid w:val="0"/>
        <w:spacing w:line="360" w:lineRule="auto"/>
        <w:textAlignment w:val="auto"/>
        <w:rPr>
          <w:rFonts w:hint="eastAsia" w:ascii="仿宋" w:hAnsi="仿宋" w:eastAsia="仿宋" w:cs="仿宋"/>
        </w:rPr>
      </w:pPr>
    </w:p>
    <w:tbl>
      <w:tblPr>
        <w:tblStyle w:val="4"/>
        <w:tblW w:w="8639" w:type="dxa"/>
        <w:jc w:val="center"/>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fixed"/>
        <w:tblCellMar>
          <w:top w:w="0" w:type="dxa"/>
          <w:left w:w="108" w:type="dxa"/>
          <w:bottom w:w="0" w:type="dxa"/>
          <w:right w:w="108" w:type="dxa"/>
        </w:tblCellMar>
      </w:tblPr>
      <w:tblGrid>
        <w:gridCol w:w="2653"/>
        <w:gridCol w:w="5986"/>
      </w:tblGrid>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PrEx>
        <w:trPr>
          <w:trHeight w:val="567" w:hRule="atLeast"/>
          <w:jc w:val="center"/>
        </w:trPr>
        <w:tc>
          <w:tcPr>
            <w:tcW w:w="26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ascii="仿宋" w:hAnsi="仿宋" w:eastAsia="仿宋" w:cs="仿宋"/>
                <w:sz w:val="28"/>
                <w:szCs w:val="28"/>
              </w:rPr>
            </w:pPr>
            <w:r>
              <w:rPr>
                <w:rFonts w:hint="eastAsia" w:ascii="仿宋" w:hAnsi="仿宋" w:eastAsia="仿宋" w:cs="仿宋"/>
                <w:sz w:val="28"/>
                <w:szCs w:val="28"/>
                <w:lang w:val="en-US" w:eastAsia="zh-Hans"/>
              </w:rPr>
              <w:t>方案名称</w:t>
            </w:r>
            <w:r>
              <w:rPr>
                <w:rFonts w:hint="eastAsia" w:ascii="仿宋" w:hAnsi="仿宋" w:eastAsia="仿宋" w:cs="仿宋"/>
                <w:sz w:val="28"/>
                <w:szCs w:val="28"/>
              </w:rPr>
              <w:t>：</w:t>
            </w:r>
          </w:p>
        </w:tc>
        <w:tc>
          <w:tcPr>
            <w:tcW w:w="5986" w:type="dxa"/>
            <w:tcBorders>
              <w:tl2br w:val="nil"/>
              <w:tr2bl w:val="nil"/>
            </w:tcBorders>
            <w:vAlign w:val="center"/>
          </w:tcPr>
          <w:p>
            <w:pPr>
              <w:keepNext w:val="0"/>
              <w:keepLines w:val="0"/>
              <w:pageBreakBefore w:val="0"/>
              <w:kinsoku/>
              <w:wordWrap/>
              <w:overflowPunct/>
              <w:topLinePunct w:val="0"/>
              <w:bidi w:val="0"/>
              <w:snapToGrid w:val="0"/>
              <w:spacing w:line="360" w:lineRule="auto"/>
              <w:rPr>
                <w:rFonts w:hint="eastAsia" w:ascii="仿宋" w:hAnsi="仿宋" w:eastAsia="仿宋" w:cs="仿宋"/>
                <w:b/>
                <w:sz w:val="56"/>
              </w:rPr>
            </w:pP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PrEx>
        <w:trPr>
          <w:trHeight w:val="567" w:hRule="atLeast"/>
          <w:jc w:val="center"/>
        </w:trPr>
        <w:tc>
          <w:tcPr>
            <w:tcW w:w="26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ascii="仿宋" w:hAnsi="仿宋" w:eastAsia="仿宋" w:cs="仿宋"/>
                <w:sz w:val="28"/>
                <w:szCs w:val="28"/>
                <w:lang w:eastAsia="zh-Hans"/>
              </w:rPr>
            </w:pPr>
            <w:r>
              <w:rPr>
                <w:rFonts w:hint="eastAsia" w:ascii="仿宋" w:hAnsi="仿宋" w:eastAsia="仿宋" w:cs="仿宋"/>
                <w:sz w:val="28"/>
                <w:szCs w:val="28"/>
                <w:lang w:val="en-US" w:eastAsia="zh-Hans"/>
              </w:rPr>
              <w:t>申报类别</w:t>
            </w:r>
            <w:r>
              <w:rPr>
                <w:rFonts w:hint="eastAsia" w:ascii="仿宋" w:hAnsi="仿宋" w:eastAsia="仿宋" w:cs="仿宋"/>
                <w:sz w:val="28"/>
                <w:szCs w:val="28"/>
                <w:lang w:eastAsia="zh-Hans"/>
              </w:rPr>
              <w:t>：</w:t>
            </w:r>
          </w:p>
        </w:tc>
        <w:tc>
          <w:tcPr>
            <w:tcW w:w="5986" w:type="dxa"/>
            <w:tcBorders>
              <w:tl2br w:val="nil"/>
              <w:tr2bl w:val="nil"/>
            </w:tcBorders>
            <w:vAlign w:val="center"/>
          </w:tcPr>
          <w:p>
            <w:pPr>
              <w:keepNext w:val="0"/>
              <w:keepLines w:val="0"/>
              <w:pageBreakBefore w:val="0"/>
              <w:kinsoku/>
              <w:wordWrap/>
              <w:overflowPunct/>
              <w:topLinePunct w:val="0"/>
              <w:bidi w:val="0"/>
              <w:snapToGrid w:val="0"/>
              <w:spacing w:line="360" w:lineRule="auto"/>
              <w:rPr>
                <w:rFonts w:hint="eastAsia" w:ascii="仿宋" w:hAnsi="仿宋" w:eastAsia="仿宋" w:cs="仿宋"/>
                <w:b/>
                <w:sz w:val="56"/>
              </w:rPr>
            </w:pP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PrEx>
        <w:trPr>
          <w:trHeight w:val="567" w:hRule="atLeast"/>
          <w:jc w:val="center"/>
        </w:trPr>
        <w:tc>
          <w:tcPr>
            <w:tcW w:w="26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ascii="仿宋" w:hAnsi="仿宋" w:eastAsia="仿宋" w:cs="仿宋"/>
                <w:kern w:val="2"/>
                <w:sz w:val="28"/>
                <w:szCs w:val="28"/>
                <w:lang w:eastAsia="zh-Hans" w:bidi="ar-SA"/>
              </w:rPr>
            </w:pPr>
            <w:r>
              <w:rPr>
                <w:rFonts w:hint="eastAsia" w:ascii="仿宋" w:hAnsi="仿宋" w:eastAsia="仿宋" w:cs="仿宋"/>
                <w:sz w:val="28"/>
                <w:szCs w:val="28"/>
                <w:lang w:val="en-US" w:eastAsia="zh-Hans"/>
              </w:rPr>
              <w:t>申报</w:t>
            </w:r>
            <w:r>
              <w:rPr>
                <w:rFonts w:hint="eastAsia" w:ascii="仿宋" w:hAnsi="仿宋" w:eastAsia="仿宋" w:cs="仿宋"/>
                <w:sz w:val="28"/>
                <w:szCs w:val="28"/>
                <w:lang w:val="en-US" w:eastAsia="zh-CN"/>
              </w:rPr>
              <w:t>单位</w:t>
            </w:r>
            <w:r>
              <w:rPr>
                <w:rFonts w:hint="eastAsia" w:ascii="仿宋" w:hAnsi="仿宋" w:eastAsia="仿宋" w:cs="仿宋"/>
                <w:sz w:val="28"/>
                <w:szCs w:val="28"/>
                <w:lang w:eastAsia="zh-Hans"/>
              </w:rPr>
              <w:t>：</w:t>
            </w:r>
          </w:p>
        </w:tc>
        <w:tc>
          <w:tcPr>
            <w:tcW w:w="5986" w:type="dxa"/>
            <w:tcBorders>
              <w:tl2br w:val="nil"/>
              <w:tr2bl w:val="nil"/>
            </w:tcBorders>
            <w:vAlign w:val="center"/>
          </w:tcPr>
          <w:p>
            <w:pPr>
              <w:keepNext w:val="0"/>
              <w:keepLines w:val="0"/>
              <w:pageBreakBefore w:val="0"/>
              <w:kinsoku/>
              <w:wordWrap/>
              <w:overflowPunct/>
              <w:topLinePunct w:val="0"/>
              <w:bidi w:val="0"/>
              <w:snapToGrid w:val="0"/>
              <w:spacing w:line="360" w:lineRule="auto"/>
              <w:rPr>
                <w:rFonts w:hint="eastAsia" w:ascii="仿宋" w:hAnsi="仿宋" w:eastAsia="仿宋" w:cs="仿宋"/>
                <w:b/>
                <w:sz w:val="56"/>
              </w:rPr>
            </w:pP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PrEx>
        <w:trPr>
          <w:trHeight w:val="567" w:hRule="atLeast"/>
          <w:jc w:val="center"/>
        </w:trPr>
        <w:tc>
          <w:tcPr>
            <w:tcW w:w="26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ascii="仿宋" w:hAnsi="仿宋" w:eastAsia="仿宋" w:cs="仿宋"/>
                <w:kern w:val="2"/>
                <w:sz w:val="28"/>
                <w:szCs w:val="28"/>
                <w:lang w:val="en-US" w:eastAsia="zh-Hans" w:bidi="ar-SA"/>
              </w:rPr>
            </w:pPr>
            <w:r>
              <w:rPr>
                <w:rFonts w:hint="eastAsia" w:ascii="仿宋" w:hAnsi="仿宋" w:eastAsia="仿宋" w:cs="仿宋"/>
                <w:sz w:val="28"/>
                <w:szCs w:val="28"/>
                <w:lang w:val="en-US" w:eastAsia="zh-Hans"/>
              </w:rPr>
              <w:t>申请人</w:t>
            </w:r>
            <w:r>
              <w:rPr>
                <w:rFonts w:hint="eastAsia" w:ascii="仿宋" w:hAnsi="仿宋" w:eastAsia="仿宋" w:cs="仿宋"/>
                <w:sz w:val="28"/>
                <w:szCs w:val="28"/>
                <w:lang w:eastAsia="zh-Hans"/>
              </w:rPr>
              <w:t>：</w:t>
            </w:r>
          </w:p>
        </w:tc>
        <w:tc>
          <w:tcPr>
            <w:tcW w:w="5986" w:type="dxa"/>
            <w:tcBorders>
              <w:tl2br w:val="nil"/>
              <w:tr2bl w:val="nil"/>
            </w:tcBorders>
            <w:vAlign w:val="center"/>
          </w:tcPr>
          <w:p>
            <w:pPr>
              <w:keepNext w:val="0"/>
              <w:keepLines w:val="0"/>
              <w:pageBreakBefore w:val="0"/>
              <w:kinsoku/>
              <w:wordWrap/>
              <w:overflowPunct/>
              <w:topLinePunct w:val="0"/>
              <w:bidi w:val="0"/>
              <w:snapToGrid w:val="0"/>
              <w:spacing w:line="360" w:lineRule="auto"/>
              <w:rPr>
                <w:rFonts w:hint="eastAsia" w:ascii="仿宋" w:hAnsi="仿宋" w:eastAsia="仿宋" w:cs="仿宋"/>
                <w:b/>
                <w:sz w:val="56"/>
              </w:rPr>
            </w:pP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PrEx>
        <w:trPr>
          <w:trHeight w:val="567" w:hRule="atLeast"/>
          <w:jc w:val="center"/>
        </w:trPr>
        <w:tc>
          <w:tcPr>
            <w:tcW w:w="26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rPr>
              <w:t>填报日期：</w:t>
            </w:r>
          </w:p>
        </w:tc>
        <w:tc>
          <w:tcPr>
            <w:tcW w:w="5986" w:type="dxa"/>
            <w:tcBorders>
              <w:tl2br w:val="nil"/>
              <w:tr2bl w:val="nil"/>
            </w:tcBorders>
            <w:vAlign w:val="center"/>
          </w:tcPr>
          <w:p>
            <w:pPr>
              <w:keepNext w:val="0"/>
              <w:keepLines w:val="0"/>
              <w:pageBreakBefore w:val="0"/>
              <w:kinsoku/>
              <w:wordWrap/>
              <w:overflowPunct/>
              <w:topLinePunct w:val="0"/>
              <w:bidi w:val="0"/>
              <w:snapToGrid w:val="0"/>
              <w:spacing w:line="360" w:lineRule="auto"/>
              <w:rPr>
                <w:rFonts w:hint="eastAsia" w:ascii="仿宋" w:hAnsi="仿宋" w:eastAsia="仿宋" w:cs="仿宋"/>
                <w:b/>
                <w:sz w:val="56"/>
              </w:rPr>
            </w:pPr>
          </w:p>
        </w:tc>
      </w:tr>
    </w:tbl>
    <w:p>
      <w:pPr>
        <w:pStyle w:val="2"/>
        <w:keepNext w:val="0"/>
        <w:keepLines w:val="0"/>
        <w:pageBreakBefore w:val="0"/>
        <w:kinsoku/>
        <w:wordWrap/>
        <w:overflowPunct/>
        <w:topLinePunct w:val="0"/>
        <w:bidi w:val="0"/>
        <w:snapToGrid w:val="0"/>
        <w:spacing w:after="0" w:line="360" w:lineRule="auto"/>
        <w:textAlignment w:val="auto"/>
        <w:rPr>
          <w:rFonts w:hint="eastAsia" w:ascii="仿宋" w:hAnsi="仿宋" w:eastAsia="仿宋" w:cs="仿宋"/>
        </w:rPr>
      </w:pPr>
    </w:p>
    <w:p>
      <w:pPr>
        <w:keepNext w:val="0"/>
        <w:keepLines w:val="0"/>
        <w:pageBreakBefore w:val="0"/>
        <w:kinsoku/>
        <w:wordWrap/>
        <w:overflowPunct/>
        <w:topLinePunct w:val="0"/>
        <w:bidi w:val="0"/>
        <w:snapToGrid w:val="0"/>
        <w:spacing w:after="0" w:line="360" w:lineRule="auto"/>
        <w:jc w:val="both"/>
        <w:textAlignment w:val="auto"/>
        <w:rPr>
          <w:rFonts w:hint="eastAsia" w:ascii="仿宋" w:hAnsi="仿宋" w:eastAsia="仿宋" w:cs="仿宋"/>
          <w:b/>
          <w:sz w:val="28"/>
          <w:szCs w:val="28"/>
          <w:highlight w:val="none"/>
        </w:rPr>
      </w:pPr>
    </w:p>
    <w:p>
      <w:pPr>
        <w:keepNext w:val="0"/>
        <w:keepLines w:val="0"/>
        <w:pageBreakBefore w:val="0"/>
        <w:kinsoku/>
        <w:wordWrap/>
        <w:overflowPunct/>
        <w:topLinePunct w:val="0"/>
        <w:bidi w:val="0"/>
        <w:snapToGrid w:val="0"/>
        <w:spacing w:after="0" w:line="360" w:lineRule="auto"/>
        <w:jc w:val="both"/>
        <w:textAlignment w:val="auto"/>
        <w:rPr>
          <w:rFonts w:hint="eastAsia" w:ascii="仿宋" w:hAnsi="仿宋" w:eastAsia="仿宋" w:cs="仿宋"/>
          <w:sz w:val="28"/>
          <w:szCs w:val="28"/>
          <w:highlight w:val="none"/>
        </w:rPr>
      </w:pPr>
    </w:p>
    <w:p>
      <w:pPr>
        <w:keepNext w:val="0"/>
        <w:keepLines w:val="0"/>
        <w:pageBreakBefore w:val="0"/>
        <w:kinsoku/>
        <w:wordWrap/>
        <w:overflowPunct/>
        <w:topLinePunct w:val="0"/>
        <w:bidi w:val="0"/>
        <w:snapToGrid w:val="0"/>
        <w:spacing w:after="0" w:line="360" w:lineRule="auto"/>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二Ｏ</w:t>
      </w:r>
      <w:r>
        <w:rPr>
          <w:rFonts w:hint="eastAsia" w:ascii="仿宋" w:hAnsi="仿宋" w:eastAsia="仿宋" w:cs="仿宋"/>
          <w:sz w:val="28"/>
          <w:szCs w:val="28"/>
          <w:highlight w:val="none"/>
          <w:lang w:eastAsia="zh-CN"/>
        </w:rPr>
        <w:t>二</w:t>
      </w:r>
      <w:r>
        <w:rPr>
          <w:rFonts w:hint="eastAsia" w:ascii="仿宋" w:hAnsi="仿宋" w:eastAsia="仿宋" w:cs="仿宋"/>
          <w:sz w:val="28"/>
          <w:szCs w:val="28"/>
          <w:highlight w:val="none"/>
          <w:lang w:val="en-US" w:eastAsia="zh-Hans"/>
        </w:rPr>
        <w:t>三</w:t>
      </w:r>
      <w:r>
        <w:rPr>
          <w:rFonts w:hint="eastAsia" w:ascii="仿宋" w:hAnsi="仿宋" w:eastAsia="仿宋" w:cs="仿宋"/>
          <w:sz w:val="28"/>
          <w:szCs w:val="28"/>
          <w:highlight w:val="none"/>
        </w:rPr>
        <w:t>年制</w:t>
      </w:r>
    </w:p>
    <w:p>
      <w:pPr>
        <w:keepNext w:val="0"/>
        <w:keepLines w:val="0"/>
        <w:pageBreakBefore w:val="0"/>
        <w:kinsoku/>
        <w:wordWrap/>
        <w:overflowPunct/>
        <w:topLinePunct w:val="0"/>
        <w:bidi w:val="0"/>
        <w:snapToGrid w:val="0"/>
        <w:spacing w:after="0" w:line="360" w:lineRule="auto"/>
        <w:jc w:val="both"/>
        <w:textAlignment w:val="auto"/>
        <w:rPr>
          <w:rFonts w:hint="eastAsia" w:ascii="仿宋" w:hAnsi="仿宋" w:eastAsia="仿宋" w:cs="仿宋"/>
          <w:b/>
          <w:color w:val="FF0000"/>
          <w:sz w:val="30"/>
          <w:szCs w:val="30"/>
          <w:highlight w:val="none"/>
        </w:rPr>
      </w:pPr>
    </w:p>
    <w:p>
      <w:pPr>
        <w:keepNext w:val="0"/>
        <w:keepLines w:val="0"/>
        <w:pageBreakBefore w:val="0"/>
        <w:kinsoku/>
        <w:wordWrap/>
        <w:overflowPunct/>
        <w:topLinePunct w:val="0"/>
        <w:bidi w:val="0"/>
        <w:snapToGrid w:val="0"/>
        <w:spacing w:after="0" w:line="360" w:lineRule="auto"/>
        <w:jc w:val="both"/>
        <w:textAlignment w:val="auto"/>
        <w:rPr>
          <w:rFonts w:hint="eastAsia" w:ascii="仿宋" w:hAnsi="仿宋" w:eastAsia="仿宋" w:cs="仿宋"/>
          <w:b/>
          <w:bCs/>
          <w:sz w:val="44"/>
          <w:szCs w:val="44"/>
          <w:highlight w:val="none"/>
          <w:lang w:val="en-US" w:eastAsia="zh-Hans"/>
        </w:rPr>
      </w:pPr>
    </w:p>
    <w:p>
      <w:pPr>
        <w:keepNext w:val="0"/>
        <w:keepLines w:val="0"/>
        <w:pageBreakBefore w:val="0"/>
        <w:kinsoku/>
        <w:wordWrap/>
        <w:overflowPunct/>
        <w:topLinePunct w:val="0"/>
        <w:bidi w:val="0"/>
        <w:adjustRightInd/>
        <w:snapToGrid/>
        <w:spacing w:line="360" w:lineRule="auto"/>
        <w:jc w:val="center"/>
        <w:textAlignment w:val="auto"/>
        <w:rPr>
          <w:rFonts w:hint="eastAsia" w:ascii="仿宋" w:hAnsi="仿宋" w:eastAsia="仿宋" w:cs="仿宋"/>
          <w:b/>
          <w:bCs/>
          <w:sz w:val="44"/>
          <w:szCs w:val="44"/>
        </w:rPr>
      </w:pPr>
    </w:p>
    <w:p>
      <w:pPr>
        <w:keepNext w:val="0"/>
        <w:keepLines w:val="0"/>
        <w:pageBreakBefore w:val="0"/>
        <w:kinsoku/>
        <w:wordWrap/>
        <w:overflowPunct/>
        <w:topLinePunct w:val="0"/>
        <w:bidi w:val="0"/>
        <w:adjustRightInd/>
        <w:snapToGrid/>
        <w:spacing w:line="360" w:lineRule="auto"/>
        <w:jc w:val="center"/>
        <w:textAlignment w:val="auto"/>
        <w:rPr>
          <w:rFonts w:hint="eastAsia" w:ascii="仿宋" w:hAnsi="仿宋" w:eastAsia="仿宋" w:cs="仿宋"/>
          <w:b/>
          <w:bCs/>
          <w:sz w:val="44"/>
          <w:szCs w:val="44"/>
        </w:rPr>
      </w:pPr>
    </w:p>
    <w:p>
      <w:pPr>
        <w:keepNext w:val="0"/>
        <w:keepLines w:val="0"/>
        <w:pageBreakBefore w:val="0"/>
        <w:kinsoku/>
        <w:wordWrap/>
        <w:overflowPunct/>
        <w:topLinePunct w:val="0"/>
        <w:bidi w:val="0"/>
        <w:adjustRightInd/>
        <w:snapToGrid/>
        <w:spacing w:line="360" w:lineRule="auto"/>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填表须知</w:t>
      </w:r>
    </w:p>
    <w:p>
      <w:pPr>
        <w:keepNext w:val="0"/>
        <w:keepLines w:val="0"/>
        <w:pageBreakBefore w:val="0"/>
        <w:kinsoku/>
        <w:wordWrap/>
        <w:overflowPunct/>
        <w:topLinePunct w:val="0"/>
        <w:bidi w:val="0"/>
        <w:adjustRightInd/>
        <w:snapToGrid/>
        <w:spacing w:line="360" w:lineRule="auto"/>
        <w:jc w:val="both"/>
        <w:textAlignment w:val="auto"/>
        <w:rPr>
          <w:rFonts w:hint="eastAsia"/>
          <w:lang w:val="en-US" w:eastAsia="zh-Hans"/>
        </w:rPr>
      </w:pPr>
      <w:r>
        <w:rPr>
          <w:rFonts w:hint="eastAsia" w:ascii="仿宋" w:hAnsi="仿宋" w:eastAsia="仿宋" w:cs="仿宋"/>
          <w:b/>
          <w:bCs/>
          <w:sz w:val="28"/>
          <w:szCs w:val="28"/>
          <w:lang w:val="en-US" w:eastAsia="zh-CN"/>
        </w:rPr>
        <w:t>一</w:t>
      </w:r>
      <w:r>
        <w:rPr>
          <w:rFonts w:hint="default" w:ascii="仿宋" w:hAnsi="仿宋" w:eastAsia="仿宋" w:cs="仿宋"/>
          <w:b/>
          <w:bCs/>
          <w:sz w:val="28"/>
          <w:szCs w:val="28"/>
          <w:lang w:eastAsia="zh-Hans"/>
        </w:rPr>
        <w:t>、</w:t>
      </w:r>
      <w:r>
        <w:rPr>
          <w:rFonts w:hint="eastAsia" w:ascii="仿宋" w:hAnsi="仿宋" w:eastAsia="仿宋" w:cs="仿宋"/>
          <w:b/>
          <w:bCs/>
          <w:sz w:val="28"/>
          <w:szCs w:val="28"/>
          <w:lang w:val="en-US" w:eastAsia="zh-Hans"/>
        </w:rPr>
        <w:t>申报条件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仿宋" w:hAnsi="仿宋" w:eastAsia="仿宋" w:cs="仿宋"/>
          <w:lang w:val="en-US" w:eastAsia="zh-Hans"/>
        </w:rPr>
      </w:pPr>
      <w:r>
        <w:rPr>
          <w:rFonts w:hint="eastAsia" w:ascii="仿宋" w:hAnsi="仿宋" w:eastAsia="仿宋" w:cs="仿宋"/>
          <w:lang w:val="en-US" w:eastAsia="zh-Hans"/>
        </w:rPr>
        <w:t>1、参评方案知识产权清晰，无产权纠纷。</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仿宋" w:hAnsi="仿宋" w:eastAsia="仿宋" w:cs="仿宋"/>
          <w:lang w:val="en-US" w:eastAsia="zh-Hans"/>
        </w:rPr>
      </w:pPr>
      <w:r>
        <w:rPr>
          <w:rFonts w:hint="eastAsia" w:ascii="仿宋" w:hAnsi="仿宋" w:eastAsia="仿宋" w:cs="仿宋"/>
          <w:lang w:val="en-US" w:eastAsia="zh-Hans"/>
        </w:rPr>
        <w:t>2、参评方案所属企业及团队成员须拥有良好社会信誉，无重大失信记录、无犯罪记录、无其他不良记录。</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仿宋" w:hAnsi="仿宋" w:eastAsia="仿宋" w:cs="仿宋"/>
          <w:lang w:val="en-US" w:eastAsia="zh-Hans"/>
        </w:rPr>
      </w:pPr>
      <w:r>
        <w:rPr>
          <w:rFonts w:hint="eastAsia" w:ascii="仿宋" w:hAnsi="仿宋" w:eastAsia="仿宋" w:cs="仿宋"/>
          <w:lang w:val="en-US" w:eastAsia="zh-Hans"/>
        </w:rPr>
        <w:t>3、申报材料、相关佐证材料均需严格与申报主体一致，否则按虚假申报处理。</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仿宋" w:hAnsi="仿宋" w:eastAsia="仿宋" w:cs="仿宋"/>
          <w:b/>
          <w:bCs/>
          <w:sz w:val="28"/>
          <w:szCs w:val="28"/>
          <w:lang w:val="en-US" w:eastAsia="zh-Hans"/>
        </w:rPr>
      </w:pPr>
      <w:r>
        <w:rPr>
          <w:rFonts w:hint="eastAsia" w:ascii="仿宋" w:hAnsi="仿宋" w:eastAsia="仿宋" w:cs="仿宋"/>
          <w:lang w:val="en-US" w:eastAsia="zh-Hans"/>
        </w:rPr>
        <w:t>4、参评方案在新建医院相关领域应拥有较强创新性、完整性、系统性。</w:t>
      </w:r>
    </w:p>
    <w:p>
      <w:pPr>
        <w:keepNext w:val="0"/>
        <w:keepLines w:val="0"/>
        <w:pageBreakBefore w:val="0"/>
        <w:kinsoku/>
        <w:wordWrap/>
        <w:overflowPunct/>
        <w:topLinePunct w:val="0"/>
        <w:bidi w:val="0"/>
        <w:adjustRightInd/>
        <w:snapToGrid/>
        <w:spacing w:line="360" w:lineRule="auto"/>
        <w:jc w:val="both"/>
        <w:textAlignment w:val="auto"/>
        <w:rPr>
          <w:rFonts w:hint="default" w:ascii="仿宋" w:hAnsi="仿宋" w:eastAsia="仿宋" w:cs="仿宋"/>
          <w:b/>
          <w:bCs/>
          <w:sz w:val="28"/>
          <w:szCs w:val="28"/>
          <w:lang w:eastAsia="zh-Hans"/>
        </w:rPr>
      </w:pPr>
      <w:r>
        <w:rPr>
          <w:rFonts w:hint="eastAsia" w:ascii="仿宋" w:hAnsi="仿宋" w:eastAsia="仿宋" w:cs="仿宋"/>
          <w:b/>
          <w:bCs/>
          <w:sz w:val="28"/>
          <w:szCs w:val="28"/>
          <w:lang w:val="en-US" w:eastAsia="zh-CN"/>
        </w:rPr>
        <w:t>二</w:t>
      </w:r>
      <w:r>
        <w:rPr>
          <w:rFonts w:hint="default" w:ascii="仿宋" w:hAnsi="仿宋" w:eastAsia="仿宋" w:cs="仿宋"/>
          <w:b/>
          <w:bCs/>
          <w:sz w:val="28"/>
          <w:szCs w:val="28"/>
          <w:lang w:eastAsia="zh-Hans"/>
        </w:rPr>
        <w:t>、申报类别</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lang w:eastAsia="zh-Hans"/>
        </w:rPr>
      </w:pPr>
      <w:r>
        <w:rPr>
          <w:rFonts w:hint="default" w:ascii="仿宋" w:hAnsi="仿宋" w:eastAsia="仿宋" w:cs="仿宋"/>
          <w:b/>
          <w:bCs/>
          <w:sz w:val="24"/>
          <w:szCs w:val="24"/>
          <w:lang w:eastAsia="zh-Hans"/>
        </w:rPr>
        <w:t>（</w:t>
      </w:r>
      <w:r>
        <w:rPr>
          <w:rFonts w:hint="eastAsia" w:ascii="仿宋" w:hAnsi="仿宋" w:eastAsia="仿宋" w:cs="仿宋"/>
          <w:b/>
          <w:bCs/>
          <w:sz w:val="24"/>
          <w:szCs w:val="24"/>
          <w:lang w:val="en-US" w:eastAsia="zh-Hans"/>
        </w:rPr>
        <w:t>一</w:t>
      </w:r>
      <w:r>
        <w:rPr>
          <w:rFonts w:hint="default" w:ascii="仿宋" w:hAnsi="仿宋" w:eastAsia="仿宋" w:cs="仿宋"/>
          <w:b/>
          <w:bCs/>
          <w:sz w:val="24"/>
          <w:szCs w:val="24"/>
          <w:lang w:eastAsia="zh-Hans"/>
        </w:rPr>
        <w:t>）</w:t>
      </w:r>
      <w:r>
        <w:rPr>
          <w:rFonts w:hint="eastAsia" w:ascii="仿宋" w:hAnsi="仿宋" w:eastAsia="仿宋" w:cs="仿宋"/>
          <w:b/>
          <w:bCs/>
          <w:sz w:val="24"/>
          <w:szCs w:val="24"/>
          <w:lang w:eastAsia="zh-Hans"/>
        </w:rPr>
        <w:t>新建医院专项系统创新解决方案类：</w:t>
      </w:r>
      <w:r>
        <w:rPr>
          <w:rFonts w:hint="eastAsia" w:ascii="仿宋" w:hAnsi="仿宋" w:eastAsia="仿宋" w:cs="仿宋"/>
          <w:b w:val="0"/>
          <w:bCs w:val="0"/>
          <w:sz w:val="24"/>
          <w:szCs w:val="24"/>
          <w:lang w:eastAsia="zh-Hans"/>
        </w:rPr>
        <w:t>新建医院各专项系统创新解决方案，包括但不限于：装配式技术解决方案、装饰装修解决方案、物流传输系统解决方案、暖通系统解决方案、电气系统解决方案、水系统解决方案、医用气体系统解决方案、智慧建造解决方案、无障碍系统解决方案等</w:t>
      </w:r>
      <w:r>
        <w:rPr>
          <w:rFonts w:hint="eastAsia" w:ascii="仿宋" w:hAnsi="仿宋" w:eastAsia="仿宋" w:cs="仿宋"/>
          <w:sz w:val="24"/>
          <w:szCs w:val="24"/>
          <w:lang w:eastAsia="zh-Hans"/>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仿宋" w:hAnsi="仿宋" w:eastAsia="仿宋" w:cs="仿宋"/>
          <w:b w:val="0"/>
          <w:bCs w:val="0"/>
          <w:sz w:val="24"/>
          <w:szCs w:val="24"/>
          <w:lang w:eastAsia="zh-Hans"/>
        </w:rPr>
      </w:pPr>
      <w:r>
        <w:rPr>
          <w:rFonts w:hint="default" w:ascii="仿宋" w:hAnsi="仿宋" w:eastAsia="仿宋" w:cs="仿宋"/>
          <w:b/>
          <w:bCs/>
          <w:sz w:val="24"/>
          <w:szCs w:val="24"/>
          <w:lang w:eastAsia="zh-Hans"/>
        </w:rPr>
        <w:t>（</w:t>
      </w:r>
      <w:r>
        <w:rPr>
          <w:rFonts w:hint="eastAsia" w:ascii="仿宋" w:hAnsi="仿宋" w:eastAsia="仿宋" w:cs="仿宋"/>
          <w:b/>
          <w:bCs/>
          <w:sz w:val="24"/>
          <w:szCs w:val="24"/>
          <w:lang w:val="en-US" w:eastAsia="zh-Hans"/>
        </w:rPr>
        <w:t>二</w:t>
      </w:r>
      <w:r>
        <w:rPr>
          <w:rFonts w:hint="default" w:ascii="仿宋" w:hAnsi="仿宋" w:eastAsia="仿宋" w:cs="仿宋"/>
          <w:b/>
          <w:bCs/>
          <w:sz w:val="24"/>
          <w:szCs w:val="24"/>
          <w:lang w:eastAsia="zh-Hans"/>
        </w:rPr>
        <w:t>）</w:t>
      </w:r>
      <w:r>
        <w:rPr>
          <w:rFonts w:hint="eastAsia" w:ascii="仿宋" w:hAnsi="仿宋" w:eastAsia="仿宋" w:cs="仿宋"/>
          <w:b/>
          <w:bCs/>
          <w:sz w:val="24"/>
          <w:szCs w:val="24"/>
          <w:lang w:eastAsia="zh-Hans"/>
        </w:rPr>
        <w:t>新建医院学科创新解决方案类：</w:t>
      </w:r>
      <w:r>
        <w:rPr>
          <w:rFonts w:hint="eastAsia" w:ascii="仿宋" w:hAnsi="仿宋" w:eastAsia="仿宋" w:cs="仿宋"/>
          <w:b w:val="0"/>
          <w:bCs w:val="0"/>
          <w:sz w:val="24"/>
          <w:szCs w:val="24"/>
          <w:lang w:val="en-US" w:eastAsia="zh-Hans"/>
        </w:rPr>
        <w:t>新建医院各临床学科建设、管理、发展的多专业融合创新解决方案，包括但不限于：口腔科、康复科、眼科、妇产科、骨科等所有临床专科</w:t>
      </w:r>
      <w:r>
        <w:rPr>
          <w:rFonts w:hint="default" w:ascii="仿宋" w:hAnsi="仿宋" w:eastAsia="仿宋" w:cs="仿宋"/>
          <w:b w:val="0"/>
          <w:bCs w:val="0"/>
          <w:sz w:val="24"/>
          <w:szCs w:val="24"/>
          <w:lang w:eastAsia="zh-Hans"/>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仿宋" w:hAnsi="仿宋" w:eastAsia="仿宋" w:cs="仿宋"/>
          <w:b w:val="0"/>
          <w:bCs w:val="0"/>
          <w:sz w:val="24"/>
          <w:szCs w:val="24"/>
          <w:lang w:eastAsia="zh-Hans"/>
        </w:rPr>
      </w:pPr>
      <w:r>
        <w:rPr>
          <w:rFonts w:hint="default" w:ascii="仿宋" w:hAnsi="仿宋" w:eastAsia="仿宋" w:cs="仿宋"/>
          <w:b/>
          <w:bCs/>
          <w:sz w:val="24"/>
          <w:szCs w:val="24"/>
          <w:lang w:eastAsia="zh-Hans"/>
        </w:rPr>
        <w:t>（</w:t>
      </w:r>
      <w:r>
        <w:rPr>
          <w:rFonts w:hint="eastAsia" w:ascii="仿宋" w:hAnsi="仿宋" w:eastAsia="仿宋" w:cs="仿宋"/>
          <w:b/>
          <w:bCs/>
          <w:sz w:val="24"/>
          <w:szCs w:val="24"/>
          <w:lang w:val="en-US" w:eastAsia="zh-Hans"/>
        </w:rPr>
        <w:t>三</w:t>
      </w:r>
      <w:r>
        <w:rPr>
          <w:rFonts w:hint="default" w:ascii="仿宋" w:hAnsi="仿宋" w:eastAsia="仿宋" w:cs="仿宋"/>
          <w:b/>
          <w:bCs/>
          <w:sz w:val="24"/>
          <w:szCs w:val="24"/>
          <w:lang w:eastAsia="zh-Hans"/>
        </w:rPr>
        <w:t>）</w:t>
      </w:r>
      <w:r>
        <w:rPr>
          <w:rFonts w:hint="eastAsia" w:ascii="仿宋" w:hAnsi="仿宋" w:eastAsia="仿宋" w:cs="仿宋"/>
          <w:b/>
          <w:bCs/>
          <w:sz w:val="24"/>
          <w:szCs w:val="24"/>
          <w:lang w:eastAsia="zh-Hans"/>
        </w:rPr>
        <w:t>新建医院空间场景集成创新解决方案类：</w:t>
      </w:r>
      <w:r>
        <w:rPr>
          <w:rFonts w:hint="eastAsia" w:ascii="仿宋" w:hAnsi="仿宋" w:eastAsia="仿宋" w:cs="仿宋"/>
          <w:b w:val="0"/>
          <w:bCs w:val="0"/>
          <w:sz w:val="24"/>
          <w:szCs w:val="24"/>
          <w:lang w:eastAsia="zh-Hans"/>
        </w:rPr>
        <w:t>新建医院各区域空间建设集成创新解决方案，包括但不限于：智慧病区解决方案、智慧手术部解决方案、核医学解决方案、影像中心解决方案、内镜中心解决方案、实验室解决方案、智慧药房解决方案、中心供应解决方案等</w:t>
      </w:r>
      <w:r>
        <w:rPr>
          <w:rFonts w:hint="default" w:ascii="仿宋" w:hAnsi="仿宋" w:eastAsia="仿宋" w:cs="仿宋"/>
          <w:b w:val="0"/>
          <w:bCs w:val="0"/>
          <w:sz w:val="24"/>
          <w:szCs w:val="24"/>
          <w:lang w:eastAsia="zh-Hans"/>
        </w:rPr>
        <w:t>。</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b w:val="0"/>
          <w:bCs w:val="0"/>
          <w:sz w:val="24"/>
          <w:szCs w:val="24"/>
          <w:lang w:eastAsia="zh-Hans"/>
        </w:rPr>
      </w:pPr>
      <w:r>
        <w:rPr>
          <w:rFonts w:hint="default" w:ascii="仿宋" w:hAnsi="仿宋" w:eastAsia="仿宋" w:cs="仿宋"/>
          <w:b/>
          <w:bCs/>
          <w:sz w:val="24"/>
          <w:szCs w:val="24"/>
          <w:lang w:eastAsia="zh-Hans"/>
        </w:rPr>
        <w:t>（</w:t>
      </w:r>
      <w:r>
        <w:rPr>
          <w:rFonts w:hint="eastAsia" w:ascii="仿宋" w:hAnsi="仿宋" w:eastAsia="仿宋" w:cs="仿宋"/>
          <w:b/>
          <w:bCs/>
          <w:sz w:val="24"/>
          <w:szCs w:val="24"/>
          <w:lang w:val="en-US" w:eastAsia="zh-Hans"/>
        </w:rPr>
        <w:t>四</w:t>
      </w:r>
      <w:r>
        <w:rPr>
          <w:rFonts w:hint="default" w:ascii="仿宋" w:hAnsi="仿宋" w:eastAsia="仿宋" w:cs="仿宋"/>
          <w:b/>
          <w:bCs/>
          <w:sz w:val="24"/>
          <w:szCs w:val="24"/>
          <w:lang w:eastAsia="zh-Hans"/>
        </w:rPr>
        <w:t>）</w:t>
      </w:r>
      <w:r>
        <w:rPr>
          <w:rFonts w:hint="eastAsia" w:ascii="仿宋" w:hAnsi="仿宋" w:eastAsia="仿宋" w:cs="仿宋"/>
          <w:b/>
          <w:bCs/>
          <w:sz w:val="24"/>
          <w:szCs w:val="24"/>
          <w:lang w:eastAsia="zh-Hans"/>
        </w:rPr>
        <w:t>现代医院高效运营创新解决方案类：</w:t>
      </w:r>
      <w:r>
        <w:rPr>
          <w:rFonts w:hint="eastAsia" w:ascii="仿宋" w:hAnsi="仿宋" w:eastAsia="仿宋" w:cs="仿宋"/>
          <w:b w:val="0"/>
          <w:bCs w:val="0"/>
          <w:sz w:val="24"/>
          <w:szCs w:val="24"/>
          <w:lang w:eastAsia="zh-Hans"/>
        </w:rPr>
        <w:t>医院高效运营管理创新解决方案，包括但不限于：智慧医院、后勤管理等</w:t>
      </w:r>
      <w:r>
        <w:rPr>
          <w:rFonts w:hint="default" w:ascii="仿宋" w:hAnsi="仿宋" w:eastAsia="仿宋" w:cs="仿宋"/>
          <w:b w:val="0"/>
          <w:bCs w:val="0"/>
          <w:sz w:val="24"/>
          <w:szCs w:val="24"/>
          <w:lang w:eastAsia="zh-Hans"/>
        </w:rPr>
        <w:t>。</w:t>
      </w:r>
    </w:p>
    <w:p>
      <w:pPr>
        <w:keepNext w:val="0"/>
        <w:keepLines w:val="0"/>
        <w:pageBreakBefore w:val="0"/>
        <w:kinsoku/>
        <w:wordWrap/>
        <w:overflowPunct/>
        <w:topLinePunct w:val="0"/>
        <w:bidi w:val="0"/>
        <w:adjustRightInd/>
        <w:snapToGrid/>
        <w:spacing w:line="360" w:lineRule="auto"/>
        <w:jc w:val="both"/>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Hans"/>
        </w:rPr>
        <w:t>三</w:t>
      </w:r>
      <w:r>
        <w:rPr>
          <w:rFonts w:hint="default" w:ascii="仿宋" w:hAnsi="仿宋" w:eastAsia="仿宋" w:cs="仿宋"/>
          <w:b/>
          <w:bCs/>
          <w:sz w:val="28"/>
          <w:szCs w:val="28"/>
          <w:lang w:eastAsia="zh-Hans"/>
        </w:rPr>
        <w:t>、</w:t>
      </w:r>
      <w:r>
        <w:rPr>
          <w:rFonts w:hint="eastAsia" w:ascii="仿宋" w:hAnsi="仿宋" w:eastAsia="仿宋" w:cs="仿宋"/>
          <w:b/>
          <w:bCs/>
          <w:sz w:val="28"/>
          <w:szCs w:val="28"/>
          <w:lang w:val="en-US" w:eastAsia="zh-CN"/>
        </w:rPr>
        <w:t>申报要求</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jc w:val="both"/>
        <w:textAlignment w:val="auto"/>
        <w:rPr>
          <w:rFonts w:hint="default" w:ascii="仿宋" w:hAnsi="仿宋" w:eastAsia="仿宋" w:cs="仿宋"/>
          <w:kern w:val="0"/>
          <w:sz w:val="24"/>
          <w:szCs w:val="24"/>
          <w:u w:val="none"/>
          <w:lang w:eastAsia="zh-Hans" w:bidi="zh-CN"/>
        </w:rPr>
      </w:pPr>
      <w:r>
        <w:rPr>
          <w:rFonts w:hint="default" w:ascii="仿宋" w:hAnsi="仿宋" w:eastAsia="仿宋" w:cs="仿宋"/>
          <w:kern w:val="0"/>
          <w:sz w:val="24"/>
          <w:szCs w:val="24"/>
          <w:u w:val="none"/>
          <w:lang w:eastAsia="zh-Hans" w:bidi="zh-CN"/>
        </w:rPr>
        <w:t>1、</w:t>
      </w:r>
      <w:r>
        <w:rPr>
          <w:rFonts w:hint="eastAsia" w:ascii="仿宋" w:hAnsi="仿宋" w:eastAsia="仿宋" w:cs="仿宋"/>
          <w:sz w:val="24"/>
          <w:szCs w:val="24"/>
          <w:lang w:val="en-US" w:eastAsia="zh-Hans"/>
        </w:rPr>
        <w:t>请各申报方在</w:t>
      </w:r>
      <w:r>
        <w:rPr>
          <w:rFonts w:hint="eastAsia" w:cs="仿宋"/>
          <w:sz w:val="24"/>
          <w:szCs w:val="24"/>
          <w:lang w:val="en-US" w:eastAsia="zh-CN"/>
        </w:rPr>
        <w:t>参与</w:t>
      </w:r>
      <w:r>
        <w:rPr>
          <w:rFonts w:hint="eastAsia" w:ascii="仿宋" w:hAnsi="仿宋" w:eastAsia="仿宋" w:cs="仿宋"/>
          <w:sz w:val="24"/>
          <w:szCs w:val="24"/>
          <w:lang w:val="en-US" w:eastAsia="zh-Hans"/>
        </w:rPr>
        <w:t>榜单活动中遵守相关法律、法规，诚信行事；不得损害他人合法权益，不得利用本活动以任何方式直接或者间接的从事违反法律法规以及社会公德的行为</w:t>
      </w:r>
      <w:r>
        <w:rPr>
          <w:rFonts w:hint="default" w:ascii="仿宋" w:hAnsi="仿宋" w:eastAsia="仿宋" w:cs="仿宋"/>
          <w:sz w:val="24"/>
          <w:szCs w:val="24"/>
          <w:lang w:eastAsia="zh-Hans"/>
        </w:rPr>
        <w:t>；</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jc w:val="both"/>
        <w:textAlignment w:val="auto"/>
        <w:rPr>
          <w:rFonts w:hint="default" w:ascii="仿宋" w:hAnsi="仿宋" w:eastAsia="仿宋" w:cs="仿宋"/>
          <w:sz w:val="24"/>
          <w:szCs w:val="24"/>
          <w:lang w:eastAsia="zh-Hans"/>
        </w:rPr>
      </w:pPr>
      <w:r>
        <w:rPr>
          <w:rFonts w:hint="eastAsia" w:cs="仿宋"/>
          <w:kern w:val="0"/>
          <w:sz w:val="24"/>
          <w:szCs w:val="24"/>
          <w:u w:val="none"/>
          <w:lang w:val="en-US" w:eastAsia="zh-Hans" w:bidi="zh-CN"/>
        </w:rPr>
        <w:t>2、方案申报材料将进行广泛宣传与评审，申报材料内容需脱密，不涉及国家安全、行业秘密、保密技术等，请各申报方做好知识产权保护，在申报材料中添加水印，申报</w:t>
      </w:r>
      <w:r>
        <w:rPr>
          <w:rFonts w:hint="eastAsia" w:ascii="仿宋" w:hAnsi="仿宋" w:eastAsia="仿宋" w:cs="仿宋"/>
          <w:sz w:val="24"/>
          <w:szCs w:val="24"/>
          <w:lang w:val="en-US" w:eastAsia="zh-Hans"/>
        </w:rPr>
        <w:t>资料一经提交</w:t>
      </w:r>
      <w:r>
        <w:rPr>
          <w:rFonts w:hint="eastAsia" w:cs="仿宋"/>
          <w:sz w:val="24"/>
          <w:szCs w:val="24"/>
          <w:lang w:val="en-US" w:eastAsia="zh-CN"/>
        </w:rPr>
        <w:t>申报方</w:t>
      </w:r>
      <w:r>
        <w:rPr>
          <w:rFonts w:hint="eastAsia" w:ascii="仿宋" w:hAnsi="仿宋" w:eastAsia="仿宋" w:cs="仿宋"/>
          <w:sz w:val="24"/>
          <w:szCs w:val="24"/>
          <w:lang w:val="en-US" w:eastAsia="zh-Hans"/>
        </w:rPr>
        <w:t>默认</w:t>
      </w:r>
      <w:r>
        <w:rPr>
          <w:rFonts w:hint="eastAsia" w:cs="仿宋"/>
          <w:sz w:val="24"/>
          <w:szCs w:val="24"/>
          <w:lang w:val="en-US" w:eastAsia="zh-CN"/>
        </w:rPr>
        <w:t>资料内容</w:t>
      </w:r>
      <w:r>
        <w:rPr>
          <w:rFonts w:hint="default" w:ascii="仿宋" w:hAnsi="仿宋" w:eastAsia="仿宋" w:cs="仿宋"/>
          <w:sz w:val="24"/>
          <w:szCs w:val="24"/>
          <w:lang w:eastAsia="zh-Hans"/>
        </w:rPr>
        <w:t>可</w:t>
      </w:r>
      <w:r>
        <w:rPr>
          <w:rFonts w:hint="eastAsia" w:cs="仿宋"/>
          <w:sz w:val="24"/>
          <w:szCs w:val="24"/>
          <w:lang w:val="en-US" w:eastAsia="zh-CN"/>
        </w:rPr>
        <w:t>对外公开，可</w:t>
      </w:r>
      <w:r>
        <w:rPr>
          <w:rFonts w:hint="default" w:ascii="仿宋" w:hAnsi="仿宋" w:eastAsia="仿宋" w:cs="仿宋"/>
          <w:sz w:val="24"/>
          <w:szCs w:val="24"/>
          <w:lang w:eastAsia="zh-Hans"/>
        </w:rPr>
        <w:t>供</w:t>
      </w:r>
      <w:r>
        <w:rPr>
          <w:rFonts w:hint="eastAsia" w:ascii="仿宋" w:hAnsi="仿宋" w:eastAsia="仿宋" w:cs="仿宋"/>
          <w:sz w:val="24"/>
          <w:szCs w:val="24"/>
          <w:lang w:val="en-US" w:eastAsia="zh-Hans"/>
        </w:rPr>
        <w:t>主办方</w:t>
      </w:r>
      <w:r>
        <w:rPr>
          <w:rFonts w:hint="default" w:ascii="仿宋" w:hAnsi="仿宋" w:eastAsia="仿宋" w:cs="仿宋"/>
          <w:sz w:val="24"/>
          <w:szCs w:val="24"/>
          <w:lang w:eastAsia="zh-Hans"/>
        </w:rPr>
        <w:t>在非商业用途中免费使用；</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jc w:val="both"/>
        <w:textAlignment w:val="auto"/>
        <w:rPr>
          <w:rFonts w:hint="default" w:ascii="仿宋" w:hAnsi="仿宋" w:eastAsia="仿宋" w:cs="仿宋"/>
          <w:sz w:val="24"/>
          <w:szCs w:val="24"/>
          <w:lang w:eastAsia="zh-Hans"/>
        </w:rPr>
      </w:pPr>
      <w:r>
        <w:rPr>
          <w:rFonts w:hint="eastAsia" w:cs="仿宋"/>
          <w:sz w:val="24"/>
          <w:szCs w:val="24"/>
          <w:lang w:val="en-US" w:eastAsia="zh-CN"/>
        </w:rPr>
        <w:t>3</w:t>
      </w:r>
      <w:r>
        <w:rPr>
          <w:rFonts w:hint="default" w:ascii="仿宋" w:hAnsi="仿宋" w:eastAsia="仿宋" w:cs="仿宋"/>
          <w:sz w:val="24"/>
          <w:szCs w:val="24"/>
          <w:lang w:eastAsia="zh-Hans"/>
        </w:rPr>
        <w:t>、</w:t>
      </w:r>
      <w:r>
        <w:rPr>
          <w:rFonts w:hint="eastAsia" w:ascii="仿宋" w:hAnsi="仿宋" w:eastAsia="仿宋" w:cs="仿宋"/>
          <w:sz w:val="24"/>
          <w:szCs w:val="24"/>
          <w:lang w:val="en-US" w:eastAsia="zh-Hans"/>
        </w:rPr>
        <w:t>入围方案的申报方有义务</w:t>
      </w:r>
      <w:r>
        <w:rPr>
          <w:rFonts w:hint="default" w:ascii="仿宋" w:hAnsi="仿宋" w:eastAsia="仿宋" w:cs="仿宋"/>
          <w:sz w:val="24"/>
          <w:szCs w:val="24"/>
          <w:lang w:eastAsia="zh-Hans"/>
        </w:rPr>
        <w:t>承担</w:t>
      </w:r>
      <w:r>
        <w:rPr>
          <w:rFonts w:hint="eastAsia" w:cs="仿宋"/>
          <w:sz w:val="24"/>
          <w:szCs w:val="24"/>
          <w:lang w:val="en-US" w:eastAsia="zh-CN"/>
        </w:rPr>
        <w:t>相关</w:t>
      </w:r>
      <w:r>
        <w:rPr>
          <w:rFonts w:hint="default" w:ascii="仿宋" w:hAnsi="仿宋" w:eastAsia="仿宋" w:cs="仿宋"/>
          <w:sz w:val="24"/>
          <w:szCs w:val="24"/>
          <w:lang w:eastAsia="zh-Hans"/>
        </w:rPr>
        <w:t>宣传</w:t>
      </w:r>
      <w:r>
        <w:rPr>
          <w:rFonts w:hint="eastAsia" w:ascii="仿宋" w:hAnsi="仿宋" w:eastAsia="仿宋" w:cs="仿宋"/>
          <w:sz w:val="24"/>
          <w:szCs w:val="24"/>
          <w:lang w:val="en-US" w:eastAsia="zh-Hans"/>
        </w:rPr>
        <w:t>工作</w:t>
      </w:r>
      <w:r>
        <w:rPr>
          <w:rFonts w:hint="default" w:ascii="仿宋" w:hAnsi="仿宋" w:eastAsia="仿宋" w:cs="仿宋"/>
          <w:sz w:val="24"/>
          <w:szCs w:val="24"/>
          <w:lang w:eastAsia="zh-Hans"/>
        </w:rPr>
        <w:t>，积极配合完成公众号宣传等活动。</w:t>
      </w:r>
    </w:p>
    <w:p>
      <w:pPr>
        <w:keepNext w:val="0"/>
        <w:keepLines w:val="0"/>
        <w:pageBreakBefore w:val="0"/>
        <w:kinsoku/>
        <w:wordWrap/>
        <w:overflowPunct/>
        <w:topLinePunct w:val="0"/>
        <w:bidi w:val="0"/>
        <w:adjustRightInd/>
        <w:snapToGrid/>
        <w:spacing w:line="600" w:lineRule="exact"/>
        <w:jc w:val="both"/>
        <w:textAlignment w:val="auto"/>
        <w:rPr>
          <w:rFonts w:hint="default" w:ascii="仿宋" w:hAnsi="仿宋" w:eastAsia="仿宋" w:cs="仿宋"/>
          <w:kern w:val="0"/>
          <w:sz w:val="24"/>
          <w:szCs w:val="24"/>
          <w:u w:val="none"/>
          <w:lang w:eastAsia="zh-Hans" w:bidi="zh-CN"/>
        </w:rPr>
      </w:pPr>
    </w:p>
    <w:p>
      <w:pPr>
        <w:keepNext w:val="0"/>
        <w:keepLines w:val="0"/>
        <w:pageBreakBefore w:val="0"/>
        <w:kinsoku/>
        <w:wordWrap/>
        <w:overflowPunct/>
        <w:topLinePunct w:val="0"/>
        <w:bidi w:val="0"/>
        <w:adjustRightInd/>
        <w:snapToGrid/>
        <w:spacing w:line="600" w:lineRule="exact"/>
        <w:jc w:val="both"/>
        <w:textAlignment w:val="auto"/>
        <w:rPr>
          <w:rFonts w:hint="default" w:ascii="仿宋" w:hAnsi="仿宋" w:eastAsia="仿宋" w:cs="仿宋"/>
          <w:b/>
          <w:bCs/>
          <w:sz w:val="44"/>
          <w:szCs w:val="44"/>
          <w:lang w:eastAsia="zh-Hans"/>
        </w:rPr>
      </w:pPr>
    </w:p>
    <w:p>
      <w:pPr>
        <w:keepNext w:val="0"/>
        <w:keepLines w:val="0"/>
        <w:pageBreakBefore w:val="0"/>
        <w:kinsoku/>
        <w:wordWrap/>
        <w:overflowPunct/>
        <w:topLinePunct w:val="0"/>
        <w:bidi w:val="0"/>
        <w:adjustRightInd/>
        <w:snapToGrid/>
        <w:spacing w:line="600" w:lineRule="exact"/>
        <w:jc w:val="both"/>
        <w:textAlignment w:val="auto"/>
        <w:rPr>
          <w:rFonts w:hint="eastAsia" w:ascii="仿宋" w:hAnsi="仿宋" w:eastAsia="仿宋" w:cs="仿宋"/>
          <w:b/>
          <w:bCs/>
          <w:sz w:val="44"/>
          <w:szCs w:val="44"/>
        </w:rPr>
      </w:pPr>
      <w:r>
        <w:rPr>
          <w:rFonts w:hint="eastAsia" w:ascii="仿宋" w:hAnsi="仿宋" w:eastAsia="仿宋" w:cs="仿宋"/>
          <w:b/>
          <w:bCs/>
          <w:sz w:val="44"/>
          <w:szCs w:val="44"/>
        </w:rPr>
        <w:br w:type="page"/>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b/>
          <w:bCs/>
          <w:sz w:val="44"/>
          <w:szCs w:val="44"/>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b/>
          <w:bCs/>
          <w:sz w:val="44"/>
          <w:szCs w:val="44"/>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b/>
          <w:bCs/>
          <w:sz w:val="44"/>
          <w:szCs w:val="44"/>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b/>
          <w:bCs/>
          <w:sz w:val="44"/>
          <w:szCs w:val="44"/>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责任</w:t>
      </w:r>
      <w:r>
        <w:rPr>
          <w:rFonts w:hint="eastAsia" w:ascii="仿宋" w:hAnsi="仿宋" w:eastAsia="仿宋" w:cs="仿宋"/>
          <w:b/>
          <w:bCs/>
          <w:sz w:val="44"/>
          <w:szCs w:val="44"/>
          <w:lang w:val="en-US" w:eastAsia="zh-CN"/>
        </w:rPr>
        <w:t>声</w:t>
      </w:r>
      <w:r>
        <w:rPr>
          <w:rFonts w:hint="eastAsia" w:ascii="仿宋" w:hAnsi="仿宋" w:eastAsia="仿宋" w:cs="仿宋"/>
          <w:b/>
          <w:bCs/>
          <w:sz w:val="44"/>
          <w:szCs w:val="44"/>
        </w:rPr>
        <w:t>明</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6"/>
        </w:rPr>
      </w:pP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我单位</w:t>
      </w:r>
      <w:r>
        <w:rPr>
          <w:rFonts w:hint="eastAsia" w:ascii="仿宋" w:hAnsi="仿宋" w:eastAsia="仿宋" w:cs="仿宋"/>
          <w:sz w:val="28"/>
          <w:szCs w:val="28"/>
          <w:lang w:val="en-US" w:eastAsia="zh-Hans"/>
        </w:rPr>
        <w:t>已知悉“</w:t>
      </w:r>
      <w:r>
        <w:rPr>
          <w:rFonts w:hint="eastAsia" w:ascii="仿宋" w:hAnsi="仿宋" w:eastAsia="仿宋" w:cs="仿宋"/>
          <w:sz w:val="28"/>
          <w:szCs w:val="28"/>
          <w:lang w:eastAsia="zh-Hans"/>
        </w:rPr>
        <w:t>新建医院‘科技创新 TOP100’解决方案</w:t>
      </w:r>
      <w:r>
        <w:rPr>
          <w:rFonts w:hint="eastAsia" w:ascii="仿宋" w:hAnsi="仿宋" w:eastAsia="仿宋" w:cs="仿宋"/>
          <w:sz w:val="28"/>
          <w:szCs w:val="28"/>
          <w:lang w:val="en-US" w:eastAsia="zh-Hans"/>
        </w:rPr>
        <w:t>榜单</w:t>
      </w:r>
      <w:r>
        <w:rPr>
          <w:rFonts w:hint="eastAsia" w:ascii="仿宋" w:hAnsi="仿宋" w:eastAsia="仿宋" w:cs="仿宋"/>
          <w:sz w:val="28"/>
          <w:szCs w:val="28"/>
          <w:lang w:eastAsia="zh-Hans"/>
        </w:rPr>
        <w:t>”</w:t>
      </w:r>
      <w:r>
        <w:rPr>
          <w:rFonts w:hint="eastAsia" w:ascii="仿宋" w:hAnsi="仿宋" w:eastAsia="仿宋" w:cs="仿宋"/>
          <w:sz w:val="28"/>
          <w:szCs w:val="28"/>
          <w:lang w:val="en-US" w:eastAsia="zh-Hans"/>
        </w:rPr>
        <w:t>活动要求</w:t>
      </w:r>
      <w:r>
        <w:rPr>
          <w:rFonts w:hint="eastAsia" w:ascii="仿宋" w:hAnsi="仿宋" w:eastAsia="仿宋" w:cs="仿宋"/>
          <w:sz w:val="28"/>
          <w:szCs w:val="28"/>
          <w:lang w:eastAsia="zh-Hans"/>
        </w:rPr>
        <w:t>，</w:t>
      </w:r>
      <w:r>
        <w:rPr>
          <w:rFonts w:hint="eastAsia" w:ascii="仿宋" w:hAnsi="仿宋" w:eastAsia="仿宋" w:cs="仿宋"/>
          <w:sz w:val="28"/>
          <w:szCs w:val="28"/>
          <w:lang w:val="en-US" w:eastAsia="zh-Hans"/>
        </w:rPr>
        <w:t>并自愿参加本次活动</w:t>
      </w:r>
      <w:r>
        <w:rPr>
          <w:rFonts w:hint="eastAsia" w:ascii="仿宋" w:hAnsi="仿宋" w:eastAsia="仿宋" w:cs="仿宋"/>
          <w:sz w:val="28"/>
          <w:szCs w:val="28"/>
        </w:rPr>
        <w:t>，承诺如下：</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1.我单位对提供的全部资料的真实性负责</w:t>
      </w:r>
      <w:r>
        <w:rPr>
          <w:rFonts w:hint="eastAsia" w:ascii="仿宋" w:hAnsi="仿宋" w:eastAsia="仿宋" w:cs="仿宋"/>
          <w:sz w:val="28"/>
          <w:szCs w:val="28"/>
          <w:lang w:eastAsia="zh-CN"/>
        </w:rPr>
        <w:t>，</w:t>
      </w:r>
      <w:r>
        <w:rPr>
          <w:rFonts w:hint="eastAsia" w:ascii="仿宋" w:hAnsi="仿宋" w:eastAsia="仿宋" w:cs="仿宋"/>
          <w:sz w:val="28"/>
          <w:szCs w:val="28"/>
        </w:rPr>
        <w:t>并保证所涉及解决方案皆为自主知识产权。</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2.我单位</w:t>
      </w:r>
      <w:r>
        <w:rPr>
          <w:rFonts w:hint="eastAsia" w:ascii="仿宋" w:hAnsi="仿宋" w:eastAsia="仿宋" w:cs="仿宋"/>
          <w:sz w:val="28"/>
          <w:szCs w:val="28"/>
          <w:lang w:val="en-US" w:eastAsia="zh-CN"/>
        </w:rPr>
        <w:t>提交材料所涉及的解决方案</w:t>
      </w:r>
      <w:r>
        <w:rPr>
          <w:rFonts w:hint="eastAsia" w:ascii="仿宋" w:hAnsi="仿宋" w:eastAsia="仿宋" w:cs="仿宋"/>
          <w:sz w:val="28"/>
          <w:szCs w:val="28"/>
        </w:rPr>
        <w:t>内容和程序皆符合国家有关法律法规及相关产业政策要求。</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3.我单位对所提交的</w:t>
      </w:r>
      <w:r>
        <w:rPr>
          <w:rFonts w:hint="eastAsia" w:ascii="仿宋" w:hAnsi="仿宋" w:eastAsia="仿宋" w:cs="仿宋"/>
          <w:sz w:val="28"/>
          <w:szCs w:val="28"/>
          <w:lang w:val="en-US" w:eastAsia="zh-CN"/>
        </w:rPr>
        <w:t>解决方案</w:t>
      </w:r>
      <w:r>
        <w:rPr>
          <w:rFonts w:hint="eastAsia" w:ascii="仿宋" w:hAnsi="仿宋" w:eastAsia="仿宋" w:cs="仿宋"/>
          <w:sz w:val="28"/>
          <w:szCs w:val="28"/>
        </w:rPr>
        <w:t>内容负有保密责任，按照国家相关保密规定，所提交的</w:t>
      </w:r>
      <w:r>
        <w:rPr>
          <w:rFonts w:hint="eastAsia" w:ascii="仿宋" w:hAnsi="仿宋" w:eastAsia="仿宋" w:cs="仿宋"/>
          <w:sz w:val="28"/>
          <w:szCs w:val="28"/>
          <w:lang w:val="en-US" w:eastAsia="zh-CN"/>
        </w:rPr>
        <w:t>方案</w:t>
      </w:r>
      <w:r>
        <w:rPr>
          <w:rFonts w:hint="eastAsia" w:ascii="仿宋" w:hAnsi="仿宋" w:eastAsia="仿宋" w:cs="仿宋"/>
          <w:sz w:val="28"/>
          <w:szCs w:val="28"/>
        </w:rPr>
        <w:t>内容未涉及国家秘密、</w:t>
      </w:r>
      <w:r>
        <w:rPr>
          <w:rFonts w:hint="eastAsia" w:ascii="仿宋" w:hAnsi="仿宋" w:eastAsia="仿宋" w:cs="仿宋"/>
          <w:sz w:val="28"/>
          <w:szCs w:val="28"/>
          <w:lang w:val="en-US" w:eastAsia="zh-CN"/>
        </w:rPr>
        <w:t>保密技术、</w:t>
      </w:r>
      <w:r>
        <w:rPr>
          <w:rFonts w:hint="eastAsia" w:ascii="仿宋" w:hAnsi="仿宋" w:eastAsia="仿宋" w:cs="仿宋"/>
          <w:sz w:val="28"/>
          <w:szCs w:val="28"/>
        </w:rPr>
        <w:t>个人信息和其他敏感信息</w:t>
      </w:r>
      <w:r>
        <w:rPr>
          <w:rFonts w:hint="eastAsia" w:ascii="仿宋" w:hAnsi="仿宋" w:eastAsia="仿宋" w:cs="仿宋"/>
          <w:sz w:val="28"/>
          <w:szCs w:val="28"/>
          <w:lang w:val="en-US" w:eastAsia="zh-CN"/>
        </w:rPr>
        <w:t>等</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4.所填写的相关文字和图片已经由我单位审核，确认无误。</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我单位对违反上述声明导致的后果承担全部法律责任。</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ind w:firstLine="3080" w:firstLineChars="1100"/>
        <w:jc w:val="left"/>
        <w:textAlignment w:val="auto"/>
        <w:rPr>
          <w:rFonts w:hint="eastAsia" w:ascii="仿宋" w:hAnsi="仿宋" w:eastAsia="仿宋" w:cs="仿宋"/>
          <w:sz w:val="28"/>
          <w:szCs w:val="28"/>
        </w:rPr>
      </w:pPr>
    </w:p>
    <w:p>
      <w:pPr>
        <w:rPr>
          <w:rFonts w:hint="eastAsia" w:ascii="仿宋" w:hAnsi="仿宋" w:eastAsia="仿宋" w:cs="仿宋"/>
          <w:b/>
          <w:bCs w:val="0"/>
          <w:color w:val="000000"/>
          <w:sz w:val="44"/>
          <w:szCs w:val="44"/>
          <w:highlight w:val="none"/>
        </w:rPr>
      </w:pPr>
      <w:r>
        <w:rPr>
          <w:rFonts w:hint="eastAsia" w:ascii="仿宋" w:hAnsi="仿宋" w:eastAsia="仿宋" w:cs="仿宋"/>
          <w:b/>
          <w:bCs w:val="0"/>
          <w:color w:val="000000"/>
          <w:sz w:val="44"/>
          <w:szCs w:val="44"/>
          <w:highlight w:val="none"/>
        </w:rPr>
        <w:br w:type="page"/>
      </w:r>
    </w:p>
    <w:p>
      <w:pPr>
        <w:pStyle w:val="2"/>
        <w:rPr>
          <w:rFonts w:hint="eastAsia"/>
        </w:rPr>
      </w:pPr>
    </w:p>
    <w:tbl>
      <w:tblPr>
        <w:tblStyle w:val="4"/>
        <w:tblW w:w="17070" w:type="dxa"/>
        <w:tblInd w:w="107" w:type="dxa"/>
        <w:tblLayout w:type="fixed"/>
        <w:tblCellMar>
          <w:top w:w="0" w:type="dxa"/>
          <w:left w:w="108" w:type="dxa"/>
          <w:bottom w:w="0" w:type="dxa"/>
          <w:right w:w="108" w:type="dxa"/>
        </w:tblCellMar>
      </w:tblPr>
      <w:tblGrid>
        <w:gridCol w:w="1632"/>
        <w:gridCol w:w="1827"/>
        <w:gridCol w:w="709"/>
        <w:gridCol w:w="1792"/>
        <w:gridCol w:w="1185"/>
        <w:gridCol w:w="1275"/>
        <w:gridCol w:w="86"/>
        <w:gridCol w:w="29"/>
        <w:gridCol w:w="8535"/>
      </w:tblGrid>
      <w:tr>
        <w:trPr>
          <w:trHeight w:val="810" w:hRule="atLeast"/>
        </w:trPr>
        <w:tc>
          <w:tcPr>
            <w:tcW w:w="8535" w:type="dxa"/>
            <w:gridSpan w:val="8"/>
            <w:tcBorders>
              <w:top w:val="nil"/>
              <w:left w:val="nil"/>
              <w:bottom w:val="nil"/>
              <w:right w:val="nil"/>
            </w:tcBorders>
            <w:noWrap w:val="0"/>
            <w:vAlign w:val="center"/>
          </w:tcPr>
          <w:p>
            <w:pPr>
              <w:widowControl/>
              <w:jc w:val="both"/>
              <w:rPr>
                <w:rFonts w:hint="eastAsia" w:ascii="仿宋" w:hAnsi="仿宋" w:eastAsia="仿宋" w:cs="仿宋"/>
                <w:b/>
                <w:bCs/>
                <w:color w:val="000000"/>
                <w:kern w:val="0"/>
                <w:sz w:val="28"/>
                <w:szCs w:val="28"/>
              </w:rPr>
            </w:pPr>
          </w:p>
        </w:tc>
        <w:tc>
          <w:tcPr>
            <w:tcW w:w="8535" w:type="dxa"/>
            <w:tcBorders>
              <w:top w:val="nil"/>
              <w:left w:val="nil"/>
              <w:bottom w:val="nil"/>
              <w:right w:val="nil"/>
            </w:tcBorders>
            <w:noWrap w:val="0"/>
            <w:vAlign w:val="top"/>
          </w:tcPr>
          <w:p>
            <w:pPr>
              <w:widowControl/>
              <w:jc w:val="both"/>
              <w:rPr>
                <w:rFonts w:hint="eastAsia" w:ascii="仿宋" w:hAnsi="仿宋" w:eastAsia="仿宋" w:cs="仿宋"/>
                <w:b/>
                <w:bCs/>
                <w:color w:val="000000"/>
                <w:kern w:val="0"/>
                <w:sz w:val="28"/>
                <w:szCs w:val="28"/>
              </w:rPr>
            </w:pPr>
          </w:p>
        </w:tc>
      </w:tr>
      <w:tr>
        <w:trPr>
          <w:gridAfter w:val="3"/>
          <w:wAfter w:w="8650" w:type="dxa"/>
          <w:trHeight w:val="600" w:hRule="atLeast"/>
        </w:trPr>
        <w:tc>
          <w:tcPr>
            <w:tcW w:w="16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lang w:val="en-US" w:eastAsia="zh-Hans"/>
              </w:rPr>
              <w:t>方案</w:t>
            </w:r>
            <w:r>
              <w:rPr>
                <w:rFonts w:hint="eastAsia" w:ascii="仿宋" w:hAnsi="仿宋" w:eastAsia="仿宋" w:cs="仿宋"/>
                <w:color w:val="000000"/>
                <w:kern w:val="0"/>
                <w:szCs w:val="21"/>
              </w:rPr>
              <w:t>名称</w:t>
            </w:r>
          </w:p>
        </w:tc>
        <w:tc>
          <w:tcPr>
            <w:tcW w:w="6788" w:type="dxa"/>
            <w:gridSpan w:val="5"/>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Cs w:val="21"/>
              </w:rPr>
            </w:pPr>
          </w:p>
        </w:tc>
      </w:tr>
      <w:tr>
        <w:trPr>
          <w:gridAfter w:val="3"/>
          <w:wAfter w:w="8650" w:type="dxa"/>
          <w:trHeight w:val="600" w:hRule="atLeast"/>
        </w:trPr>
        <w:tc>
          <w:tcPr>
            <w:tcW w:w="16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Cs w:val="21"/>
                <w:lang w:val="en-US" w:eastAsia="zh-Hans"/>
              </w:rPr>
            </w:pPr>
            <w:r>
              <w:rPr>
                <w:rFonts w:hint="eastAsia" w:ascii="仿宋" w:hAnsi="仿宋" w:eastAsia="仿宋" w:cs="仿宋"/>
                <w:color w:val="000000"/>
                <w:kern w:val="0"/>
                <w:szCs w:val="21"/>
                <w:lang w:val="en-US" w:eastAsia="zh-Hans"/>
              </w:rPr>
              <w:t>申报</w:t>
            </w:r>
            <w:r>
              <w:rPr>
                <w:rFonts w:hint="eastAsia" w:ascii="仿宋" w:hAnsi="仿宋" w:eastAsia="仿宋" w:cs="仿宋"/>
                <w:color w:val="000000"/>
                <w:kern w:val="0"/>
                <w:szCs w:val="21"/>
              </w:rPr>
              <w:t>单位</w:t>
            </w:r>
          </w:p>
        </w:tc>
        <w:tc>
          <w:tcPr>
            <w:tcW w:w="6788" w:type="dxa"/>
            <w:gridSpan w:val="5"/>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Cs w:val="21"/>
                <w:lang w:val="en-US" w:eastAsia="zh-Hans"/>
              </w:rPr>
            </w:pPr>
          </w:p>
        </w:tc>
      </w:tr>
      <w:tr>
        <w:trPr>
          <w:gridAfter w:val="3"/>
          <w:wAfter w:w="8650" w:type="dxa"/>
          <w:trHeight w:val="600" w:hRule="atLeast"/>
        </w:trPr>
        <w:tc>
          <w:tcPr>
            <w:tcW w:w="16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联系人</w:t>
            </w:r>
          </w:p>
        </w:tc>
        <w:tc>
          <w:tcPr>
            <w:tcW w:w="182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Cs w:val="21"/>
              </w:rPr>
            </w:pP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性别</w:t>
            </w:r>
          </w:p>
        </w:tc>
        <w:tc>
          <w:tcPr>
            <w:tcW w:w="1792"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Cs w:val="21"/>
              </w:rPr>
            </w:pPr>
          </w:p>
        </w:tc>
        <w:tc>
          <w:tcPr>
            <w:tcW w:w="118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职务</w:t>
            </w:r>
          </w:p>
        </w:tc>
        <w:tc>
          <w:tcPr>
            <w:tcW w:w="127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Cs w:val="21"/>
              </w:rPr>
            </w:pPr>
          </w:p>
        </w:tc>
      </w:tr>
      <w:tr>
        <w:trPr>
          <w:gridAfter w:val="3"/>
          <w:wAfter w:w="8650" w:type="dxa"/>
          <w:trHeight w:val="600" w:hRule="atLeast"/>
        </w:trPr>
        <w:tc>
          <w:tcPr>
            <w:tcW w:w="16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手机</w:t>
            </w:r>
          </w:p>
        </w:tc>
        <w:tc>
          <w:tcPr>
            <w:tcW w:w="182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Cs w:val="21"/>
              </w:rPr>
            </w:pPr>
          </w:p>
        </w:tc>
        <w:tc>
          <w:tcPr>
            <w:tcW w:w="709"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电话</w:t>
            </w:r>
          </w:p>
        </w:tc>
        <w:tc>
          <w:tcPr>
            <w:tcW w:w="1792"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Cs w:val="21"/>
              </w:rPr>
            </w:pPr>
          </w:p>
        </w:tc>
        <w:tc>
          <w:tcPr>
            <w:tcW w:w="118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传真</w:t>
            </w:r>
          </w:p>
        </w:tc>
        <w:tc>
          <w:tcPr>
            <w:tcW w:w="127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Cs w:val="21"/>
              </w:rPr>
            </w:pPr>
          </w:p>
        </w:tc>
      </w:tr>
      <w:tr>
        <w:trPr>
          <w:gridAfter w:val="3"/>
          <w:wAfter w:w="8650" w:type="dxa"/>
          <w:trHeight w:val="600" w:hRule="atLeast"/>
        </w:trPr>
        <w:tc>
          <w:tcPr>
            <w:tcW w:w="16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邮箱</w:t>
            </w:r>
          </w:p>
        </w:tc>
        <w:tc>
          <w:tcPr>
            <w:tcW w:w="2536"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 w:hAnsi="仿宋" w:eastAsia="仿宋" w:cs="仿宋"/>
                <w:color w:val="000000"/>
                <w:kern w:val="0"/>
                <w:szCs w:val="21"/>
              </w:rPr>
            </w:pPr>
          </w:p>
        </w:tc>
        <w:tc>
          <w:tcPr>
            <w:tcW w:w="179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企业网站                 </w:t>
            </w:r>
          </w:p>
        </w:tc>
        <w:tc>
          <w:tcPr>
            <w:tcW w:w="2460"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仿宋" w:hAnsi="仿宋" w:eastAsia="仿宋" w:cs="仿宋"/>
                <w:color w:val="000000"/>
                <w:kern w:val="0"/>
                <w:szCs w:val="21"/>
              </w:rPr>
            </w:pPr>
          </w:p>
        </w:tc>
      </w:tr>
      <w:tr>
        <w:trPr>
          <w:gridAfter w:val="3"/>
          <w:wAfter w:w="8650" w:type="dxa"/>
          <w:trHeight w:val="600" w:hRule="atLeast"/>
        </w:trPr>
        <w:tc>
          <w:tcPr>
            <w:tcW w:w="16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详细通讯地址</w:t>
            </w:r>
          </w:p>
        </w:tc>
        <w:tc>
          <w:tcPr>
            <w:tcW w:w="4328" w:type="dxa"/>
            <w:gridSpan w:val="3"/>
            <w:tcBorders>
              <w:top w:val="single" w:color="auto" w:sz="4" w:space="0"/>
              <w:left w:val="nil"/>
              <w:bottom w:val="single" w:color="auto" w:sz="4" w:space="0"/>
              <w:right w:val="single" w:color="auto" w:sz="4" w:space="0"/>
            </w:tcBorders>
            <w:noWrap w:val="0"/>
            <w:vAlign w:val="center"/>
          </w:tcPr>
          <w:p>
            <w:pPr>
              <w:widowControl/>
              <w:rPr>
                <w:rFonts w:hint="eastAsia" w:ascii="仿宋" w:hAnsi="仿宋" w:eastAsia="仿宋" w:cs="仿宋"/>
                <w:color w:val="000000"/>
                <w:kern w:val="0"/>
                <w:szCs w:val="21"/>
              </w:rPr>
            </w:pPr>
          </w:p>
        </w:tc>
        <w:tc>
          <w:tcPr>
            <w:tcW w:w="1185"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邮编</w:t>
            </w:r>
          </w:p>
        </w:tc>
        <w:tc>
          <w:tcPr>
            <w:tcW w:w="127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Cs w:val="21"/>
              </w:rPr>
            </w:pPr>
          </w:p>
        </w:tc>
      </w:tr>
      <w:tr>
        <w:trPr>
          <w:gridAfter w:val="3"/>
          <w:wAfter w:w="8650" w:type="dxa"/>
          <w:trHeight w:val="600" w:hRule="atLeast"/>
        </w:trPr>
        <w:tc>
          <w:tcPr>
            <w:tcW w:w="16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color w:val="auto"/>
                <w:sz w:val="21"/>
                <w:szCs w:val="21"/>
                <w:lang w:val="en-US" w:eastAsia="zh-Hans"/>
              </w:rPr>
            </w:pPr>
            <w:r>
              <w:rPr>
                <w:rFonts w:hint="eastAsia" w:ascii="仿宋" w:hAnsi="仿宋" w:eastAsia="仿宋" w:cs="仿宋"/>
                <w:color w:val="auto"/>
                <w:sz w:val="21"/>
                <w:szCs w:val="21"/>
                <w:lang w:val="en-US" w:eastAsia="zh-Hans"/>
              </w:rPr>
              <w:t>方案简介</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rPr>
            </w:pPr>
            <w:r>
              <w:rPr>
                <w:rFonts w:hint="eastAsia" w:ascii="仿宋" w:hAnsi="仿宋" w:eastAsia="仿宋" w:cs="仿宋"/>
                <w:color w:val="auto"/>
                <w:kern w:val="0"/>
                <w:sz w:val="21"/>
                <w:szCs w:val="21"/>
                <w:lang w:eastAsia="zh-Hans"/>
              </w:rPr>
              <w:t>（</w:t>
            </w:r>
            <w:r>
              <w:rPr>
                <w:rFonts w:hint="eastAsia" w:ascii="仿宋" w:hAnsi="仿宋" w:eastAsia="仿宋" w:cs="仿宋"/>
                <w:color w:val="auto"/>
                <w:sz w:val="21"/>
                <w:szCs w:val="21"/>
                <w:lang w:val="en-US" w:eastAsia="zh-Hans"/>
              </w:rPr>
              <w:t>用于榜单活动宣传</w:t>
            </w:r>
            <w:r>
              <w:rPr>
                <w:rFonts w:hint="eastAsia" w:ascii="仿宋" w:hAnsi="仿宋" w:eastAsia="仿宋" w:cs="仿宋"/>
                <w:color w:val="auto"/>
                <w:sz w:val="21"/>
                <w:szCs w:val="21"/>
              </w:rPr>
              <w:t>）</w:t>
            </w:r>
          </w:p>
        </w:tc>
        <w:tc>
          <w:tcPr>
            <w:tcW w:w="6788" w:type="dxa"/>
            <w:gridSpan w:val="5"/>
            <w:tcBorders>
              <w:top w:val="single" w:color="auto" w:sz="4" w:space="0"/>
              <w:left w:val="nil"/>
              <w:bottom w:val="single" w:color="auto" w:sz="4" w:space="0"/>
              <w:right w:val="single" w:color="auto" w:sz="4" w:space="0"/>
            </w:tcBorders>
            <w:noWrap w:val="0"/>
            <w:vAlign w:val="center"/>
          </w:tcPr>
          <w:p>
            <w:pPr>
              <w:snapToGrid w:val="0"/>
              <w:spacing w:line="360" w:lineRule="auto"/>
              <w:jc w:val="both"/>
              <w:rPr>
                <w:rFonts w:hint="default" w:ascii="仿宋" w:hAnsi="仿宋" w:eastAsia="仿宋" w:cs="仿宋"/>
                <w:color w:val="auto"/>
                <w:sz w:val="21"/>
                <w:szCs w:val="21"/>
                <w:lang w:val="en-US" w:eastAsia="zh-Hans"/>
              </w:rPr>
            </w:pPr>
            <w:r>
              <w:rPr>
                <w:rFonts w:hint="eastAsia" w:ascii="仿宋" w:hAnsi="仿宋" w:eastAsia="仿宋" w:cs="仿宋"/>
                <w:color w:val="auto"/>
                <w:sz w:val="21"/>
                <w:szCs w:val="21"/>
                <w:lang w:val="en-US" w:eastAsia="zh-Hans"/>
              </w:rPr>
              <w:t>请</w:t>
            </w:r>
            <w:r>
              <w:rPr>
                <w:rFonts w:hint="eastAsia" w:ascii="仿宋" w:hAnsi="仿宋" w:eastAsia="仿宋" w:cs="仿宋"/>
                <w:color w:val="auto"/>
                <w:sz w:val="21"/>
                <w:szCs w:val="21"/>
                <w:lang w:val="en-US" w:eastAsia="zh-CN"/>
              </w:rPr>
              <w:t>简述申报方案整体情况（体现方案先进性、创新性、系统性及落地实用价值等方面）</w:t>
            </w:r>
            <w:r>
              <w:rPr>
                <w:rFonts w:hint="eastAsia" w:ascii="仿宋" w:hAnsi="仿宋" w:eastAsia="仿宋" w:cs="仿宋"/>
                <w:color w:val="auto"/>
                <w:sz w:val="21"/>
                <w:szCs w:val="21"/>
              </w:rPr>
              <w:t>（限</w:t>
            </w:r>
            <w:r>
              <w:rPr>
                <w:rFonts w:hint="eastAsia" w:ascii="仿宋" w:hAnsi="仿宋" w:eastAsia="仿宋" w:cs="仿宋"/>
                <w:color w:val="auto"/>
                <w:sz w:val="21"/>
                <w:szCs w:val="21"/>
                <w:lang w:val="en-US" w:eastAsia="zh-CN"/>
              </w:rPr>
              <w:t>150</w:t>
            </w:r>
            <w:r>
              <w:rPr>
                <w:rFonts w:hint="eastAsia" w:ascii="仿宋" w:hAnsi="仿宋" w:eastAsia="仿宋" w:cs="仿宋"/>
                <w:color w:val="auto"/>
                <w:sz w:val="21"/>
                <w:szCs w:val="21"/>
              </w:rPr>
              <w:t>字）</w:t>
            </w:r>
          </w:p>
          <w:p>
            <w:pPr>
              <w:widowControl/>
              <w:jc w:val="left"/>
              <w:rPr>
                <w:rFonts w:hint="eastAsia" w:ascii="仿宋" w:hAnsi="仿宋" w:eastAsia="仿宋" w:cs="仿宋"/>
                <w:color w:val="000000"/>
                <w:kern w:val="0"/>
                <w:szCs w:val="21"/>
              </w:rPr>
            </w:pPr>
          </w:p>
          <w:p>
            <w:pPr>
              <w:widowControl/>
              <w:jc w:val="left"/>
              <w:rPr>
                <w:rFonts w:hint="eastAsia" w:ascii="仿宋" w:hAnsi="仿宋" w:eastAsia="仿宋" w:cs="仿宋"/>
                <w:color w:val="000000"/>
                <w:kern w:val="0"/>
                <w:szCs w:val="21"/>
              </w:rPr>
            </w:pPr>
          </w:p>
          <w:p>
            <w:pPr>
              <w:widowControl/>
              <w:jc w:val="left"/>
              <w:rPr>
                <w:rFonts w:hint="eastAsia" w:ascii="仿宋" w:hAnsi="仿宋" w:eastAsia="仿宋" w:cs="仿宋"/>
                <w:color w:val="000000"/>
                <w:kern w:val="0"/>
                <w:szCs w:val="21"/>
              </w:rPr>
            </w:pPr>
          </w:p>
          <w:p>
            <w:pPr>
              <w:widowControl/>
              <w:jc w:val="left"/>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                  </w:t>
            </w:r>
          </w:p>
          <w:p>
            <w:pPr>
              <w:pStyle w:val="2"/>
              <w:rPr>
                <w:rFonts w:hint="eastAsia" w:ascii="仿宋" w:hAnsi="仿宋" w:eastAsia="仿宋" w:cs="仿宋"/>
                <w:color w:val="000000"/>
                <w:kern w:val="0"/>
                <w:szCs w:val="21"/>
              </w:rPr>
            </w:pPr>
          </w:p>
          <w:p>
            <w:pPr>
              <w:pStyle w:val="3"/>
              <w:rPr>
                <w:rFonts w:hint="eastAsia"/>
              </w:rPr>
            </w:pPr>
          </w:p>
          <w:p>
            <w:pPr>
              <w:widowControl/>
              <w:jc w:val="left"/>
              <w:rPr>
                <w:rFonts w:hint="eastAsia" w:ascii="仿宋" w:hAnsi="仿宋" w:eastAsia="仿宋" w:cs="仿宋"/>
                <w:color w:val="000000"/>
                <w:kern w:val="0"/>
                <w:szCs w:val="21"/>
              </w:rPr>
            </w:pPr>
          </w:p>
          <w:p>
            <w:pPr>
              <w:pStyle w:val="2"/>
              <w:rPr>
                <w:rFonts w:hint="eastAsia" w:ascii="仿宋" w:hAnsi="仿宋" w:eastAsia="仿宋" w:cs="仿宋"/>
                <w:color w:val="000000"/>
                <w:kern w:val="0"/>
                <w:szCs w:val="21"/>
              </w:rPr>
            </w:pPr>
          </w:p>
          <w:p>
            <w:pPr>
              <w:pStyle w:val="3"/>
              <w:rPr>
                <w:rFonts w:hint="eastAsia"/>
              </w:rPr>
            </w:pPr>
          </w:p>
          <w:p>
            <w:pPr>
              <w:widowControl/>
              <w:jc w:val="left"/>
              <w:rPr>
                <w:rFonts w:hint="eastAsia" w:ascii="仿宋" w:hAnsi="仿宋" w:eastAsia="仿宋" w:cs="仿宋"/>
                <w:color w:val="000000"/>
                <w:kern w:val="0"/>
                <w:szCs w:val="21"/>
              </w:rPr>
            </w:pPr>
          </w:p>
          <w:p>
            <w:pPr>
              <w:widowControl/>
              <w:jc w:val="left"/>
              <w:rPr>
                <w:rFonts w:hint="eastAsia" w:ascii="仿宋" w:hAnsi="仿宋" w:eastAsia="仿宋" w:cs="仿宋"/>
                <w:color w:val="000000"/>
                <w:kern w:val="0"/>
                <w:szCs w:val="21"/>
              </w:rPr>
            </w:pPr>
          </w:p>
          <w:p>
            <w:pPr>
              <w:widowControl/>
              <w:ind w:firstLine="4410" w:firstLineChars="2100"/>
              <w:jc w:val="both"/>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rPr>
              <w:t xml:space="preserve">                      </w:t>
            </w:r>
          </w:p>
        </w:tc>
      </w:tr>
      <w:tr>
        <w:trPr>
          <w:gridAfter w:val="2"/>
          <w:wAfter w:w="8564" w:type="dxa"/>
          <w:trHeight w:val="810" w:hRule="atLeast"/>
        </w:trPr>
        <w:tc>
          <w:tcPr>
            <w:tcW w:w="8506" w:type="dxa"/>
            <w:gridSpan w:val="7"/>
            <w:tcBorders>
              <w:top w:val="nil"/>
              <w:left w:val="nil"/>
              <w:bottom w:val="nil"/>
              <w:right w:val="nil"/>
            </w:tcBorders>
            <w:noWrap w:val="0"/>
            <w:vAlign w:val="center"/>
          </w:tcPr>
          <w:p>
            <w:pPr>
              <w:adjustRightInd w:val="0"/>
              <w:snapToGrid w:val="0"/>
              <w:spacing w:line="360" w:lineRule="auto"/>
              <w:jc w:val="left"/>
              <w:rPr>
                <w:rFonts w:hint="eastAsia" w:ascii="仿宋" w:hAnsi="仿宋" w:eastAsia="仿宋" w:cs="仿宋"/>
                <w:color w:val="000000"/>
                <w:kern w:val="0"/>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汉仪书宋二KW">
    <w:panose1 w:val="00020600040101010101"/>
    <w:charset w:val="86"/>
    <w:family w:val="auto"/>
    <w:pitch w:val="default"/>
    <w:sig w:usb0="00000000" w:usb1="00000000" w:usb2="00000000" w:usb3="00000000" w:csb0="00160000" w:csb1="00000000"/>
  </w:font>
  <w:font w:name="Helvetica Neue">
    <w:panose1 w:val="02000503000000020004"/>
    <w:charset w:val="00"/>
    <w:family w:val="auto"/>
    <w:pitch w:val="default"/>
    <w:sig w:usb0="00000000" w:usb1="00000000" w:usb2="00000000" w:usb3="00000000" w:csb0="00000000" w:csb1="00000000"/>
  </w:font>
  <w:font w:name="方正仿宋_GBK">
    <w:panose1 w:val="02000000000000000000"/>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F23E4"/>
    <w:rsid w:val="27D61215"/>
    <w:rsid w:val="3DFFBE14"/>
    <w:rsid w:val="3F9DEDBD"/>
    <w:rsid w:val="6FDE874A"/>
    <w:rsid w:val="6FFB4385"/>
    <w:rsid w:val="79EBDCED"/>
    <w:rsid w:val="7BF69672"/>
    <w:rsid w:val="7D4D4AA0"/>
    <w:rsid w:val="7F8F06C3"/>
    <w:rsid w:val="7FFBDE99"/>
    <w:rsid w:val="7FFF23E4"/>
    <w:rsid w:val="8FFDFE5D"/>
    <w:rsid w:val="A6B978A9"/>
    <w:rsid w:val="A6D32335"/>
    <w:rsid w:val="AFB7E533"/>
    <w:rsid w:val="C4F7AC54"/>
    <w:rsid w:val="DCFB724F"/>
    <w:rsid w:val="DFFD0034"/>
    <w:rsid w:val="F7DE6EB3"/>
    <w:rsid w:val="FD3FDE3A"/>
    <w:rsid w:val="FFCCE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rPr>
      <w:rFonts w:ascii="Calibri" w:hAnsi="Calibri" w:eastAsia="仿宋"/>
      <w:kern w:val="0"/>
      <w:sz w:val="24"/>
      <w:szCs w:val="20"/>
      <w:lang w:eastAsia="en-US"/>
    </w:rPr>
  </w:style>
  <w:style w:type="paragraph" w:styleId="3">
    <w:name w:val="Body Text"/>
    <w:basedOn w:val="1"/>
    <w:qFormat/>
    <w:uiPriority w:val="1"/>
    <w:pPr>
      <w:autoSpaceDE w:val="0"/>
      <w:autoSpaceDN w:val="0"/>
      <w:spacing w:after="0" w:line="240" w:lineRule="auto"/>
      <w:ind w:left="1280"/>
      <w:jc w:val="left"/>
    </w:pPr>
    <w:rPr>
      <w:rFonts w:ascii="仿宋_GB2312" w:hAnsi="仿宋_GB2312" w:eastAsia="仿宋_GB2312" w:cs="仿宋_GB2312"/>
      <w:kern w:val="0"/>
      <w:sz w:val="32"/>
      <w:szCs w:val="32"/>
      <w:lang w:val="zh-CN" w:bidi="zh-CN"/>
    </w:rPr>
  </w:style>
  <w:style w:type="paragraph" w:customStyle="1" w:styleId="6">
    <w:name w:val="一级标题"/>
    <w:basedOn w:val="1"/>
    <w:qFormat/>
    <w:uiPriority w:val="0"/>
    <w:pPr>
      <w:jc w:val="left"/>
      <w:outlineLvl w:val="0"/>
    </w:pPr>
    <w:rPr>
      <w:rFonts w:hint="eastAsia" w:ascii="仿宋" w:hAnsi="仿宋" w:eastAsia="仿宋" w:cs="仿宋"/>
      <w:sz w:val="28"/>
      <w:szCs w:val="28"/>
      <w:lang w:eastAsia="zh-Hans"/>
    </w:rPr>
  </w:style>
  <w:style w:type="paragraph" w:customStyle="1" w:styleId="7">
    <w:name w:val="正文文本1"/>
    <w:basedOn w:val="1"/>
    <w:qFormat/>
    <w:uiPriority w:val="0"/>
    <w:pPr>
      <w:widowControl w:val="0"/>
      <w:shd w:val="clear" w:color="auto" w:fill="auto"/>
      <w:spacing w:line="439" w:lineRule="auto"/>
      <w:ind w:firstLine="400"/>
    </w:pPr>
    <w:rPr>
      <w:rFonts w:ascii="仿宋" w:hAnsi="仿宋" w:eastAsia="仿宋" w:cs="仿宋"/>
      <w:sz w:val="30"/>
      <w:szCs w:val="30"/>
      <w:u w:val="none"/>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Office_6.0.0.8068_F1E327BC-269C-435d-A152-05C5408002CA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2023-08-17T08:29:00Z</dcterms:created>
  <dc:creator>孙思</dc:creator>
  <cp:lastModifiedBy>孙思</cp:lastModifiedBy>
  <dcterms:modified xsi:type="dcterms:W3CDTF">2023-08-28T17:22:30Z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2052-6.0.0.8068</vt:lpwstr>
  </property>
  <property fmtid="{D5CDD505-2E9C-101B-9397-08002B2CF9AE}" pid="3" name="ICV">
    <vt:lpwstr>698F9DF1189E2D0C4E37DB643A56B112_41</vt:lpwstr>
  </property>
</Properties>
</file>